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us #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2764 Red Rhino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Little Explorers Ghent NO AM RIDERS</w:t>
      </w:r>
    </w:p>
    <w:p w:rsidR="00000000" w:rsidDel="00000000" w:rsidP="00000000" w:rsidRDefault="00000000" w:rsidRPr="00000000" w14:paraId="0000000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7:15</w:t>
        <w:tab/>
        <w:tab/>
        <w:t xml:space="preserve">Collins &amp; Bluebird</w:t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7:17</w:t>
        <w:tab/>
        <w:tab/>
        <w:t xml:space="preserve">103 E McQuestion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7:26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London &amp; Dublin - (HR, HS, MATEC)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Paris &amp; Athens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(HR, HS, MATEC)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7:2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Paris &amp; Rainbow (HR, HS, MATEC)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rial" w:cs="Arial" w:eastAsia="Arial" w:hAnsi="Arial"/>
          <w:b w:val="1"/>
          <w:sz w:val="20"/>
          <w:szCs w:val="2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108 S 10th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(HS,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HR, MATEC)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single"/>
          <w:rtl w:val="0"/>
        </w:rPr>
        <w:t xml:space="preserve">PM ONLY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7:30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825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 W Main (HS,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SV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none"/>
          <w:rtl w:val="0"/>
        </w:rPr>
        <w:t xml:space="preserve">, HR, MATEC)(NO PS, SL, TL, 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DROP MS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DROP HR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1440" w:firstLine="720"/>
        <w:rPr>
          <w:rFonts w:ascii="Arial" w:cs="Arial" w:eastAsia="Arial" w:hAnsi="Arial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40" w:top="27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